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68" w:rsidRPr="00053EE3" w:rsidRDefault="00D94DDC" w:rsidP="00D94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D94DDC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C583E" w:rsidRDefault="00D94DDC" w:rsidP="00D94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93D68" w:rsidRPr="00053EE3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D68"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893D68" w:rsidRPr="00D94DDC" w:rsidRDefault="002C583E" w:rsidP="00D94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893D68" w:rsidRPr="00D94DDC">
        <w:rPr>
          <w:rFonts w:ascii="Times New Roman" w:hAnsi="Times New Roman" w:cs="Times New Roman"/>
          <w:sz w:val="28"/>
          <w:szCs w:val="28"/>
          <w:lang w:val="uk-UA"/>
        </w:rPr>
        <w:t>від 11.04.2019 р.</w:t>
      </w:r>
    </w:p>
    <w:p w:rsidR="00D94DDC" w:rsidRDefault="00D94DDC" w:rsidP="00D94D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3D68" w:rsidRDefault="00893D68" w:rsidP="00A61C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>Положення про порядок складання, затвердження фінансових планів закладів охорони здоров’я</w:t>
      </w:r>
      <w:r w:rsidR="00835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Лубни</w:t>
      </w: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>, що належать до</w:t>
      </w:r>
      <w:r w:rsidR="00FF07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власності</w:t>
      </w: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5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  <w:r w:rsidR="00A61C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>та діють в організаційно-правовій формі комунальних некомерційних підприємств та контролю за їх виконанням</w:t>
      </w:r>
    </w:p>
    <w:p w:rsidR="00A61CA9" w:rsidRDefault="00A61CA9" w:rsidP="00893D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3D68" w:rsidRDefault="00893D68" w:rsidP="00893D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3D68">
        <w:rPr>
          <w:rFonts w:ascii="Times New Roman" w:hAnsi="Times New Roman" w:cs="Times New Roman"/>
          <w:sz w:val="28"/>
          <w:szCs w:val="28"/>
          <w:lang w:val="uk-UA"/>
        </w:rPr>
        <w:t>І. Загальні положення</w:t>
      </w:r>
    </w:p>
    <w:p w:rsidR="00607E46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>Це Положення встановлює порядок складання, затвердження фінансових планів закладів охорони здоров’я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 xml:space="preserve"> м. Лубни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, що належать до 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r w:rsidR="00A61CA9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та діють в організаційно-правовій формі комунальних некомерційних підприємств (далі – підприємства), звітування та контролю за їх виконанням. </w:t>
      </w:r>
    </w:p>
    <w:p w:rsidR="00893D68" w:rsidRPr="00354B14" w:rsidRDefault="00412505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893D68" w:rsidRPr="00354B14">
        <w:rPr>
          <w:rFonts w:ascii="Times New Roman" w:hAnsi="Times New Roman" w:cs="Times New Roman"/>
          <w:sz w:val="28"/>
          <w:szCs w:val="28"/>
          <w:lang w:val="uk-UA"/>
        </w:rPr>
        <w:t>ІІ. Складання та затвердження фінансового плану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1. Фінансовий план підприємства складається за формою згідно з додатком 1 до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поквартальною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розбивкою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відображає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очікувані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фінансові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</w:t>
      </w:r>
      <w:r w:rsidR="00354B14">
        <w:rPr>
          <w:rFonts w:ascii="Times New Roman" w:hAnsi="Times New Roman" w:cs="Times New Roman"/>
          <w:sz w:val="28"/>
          <w:szCs w:val="28"/>
        </w:rPr>
        <w:t xml:space="preserve">плановому </w:t>
      </w:r>
      <w:proofErr w:type="spellStart"/>
      <w:r w:rsidR="00354B14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354B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4B14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="00354B14">
        <w:rPr>
          <w:rFonts w:ascii="Times New Roman" w:hAnsi="Times New Roman" w:cs="Times New Roman"/>
          <w:sz w:val="28"/>
          <w:szCs w:val="28"/>
        </w:rPr>
        <w:t xml:space="preserve"> план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довідкову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фактичних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року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планові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поточного року.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ічний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відображає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надходжень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спрямування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планованому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зобов’язань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зобов’язання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сплати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податків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обов’язкових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платежів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фондів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под</w:t>
      </w:r>
      <w:r w:rsidR="008350D8">
        <w:rPr>
          <w:rFonts w:ascii="Times New Roman" w:hAnsi="Times New Roman" w:cs="Times New Roman"/>
          <w:sz w:val="28"/>
          <w:szCs w:val="28"/>
        </w:rPr>
        <w:t>ає</w:t>
      </w:r>
      <w:proofErr w:type="spellEnd"/>
      <w:r w:rsidR="008350D8">
        <w:rPr>
          <w:rFonts w:ascii="Times New Roman" w:hAnsi="Times New Roman" w:cs="Times New Roman"/>
          <w:sz w:val="28"/>
          <w:szCs w:val="28"/>
        </w:rPr>
        <w:t xml:space="preserve"> на 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>розгляд</w:t>
      </w:r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354B14">
        <w:rPr>
          <w:rFonts w:ascii="Times New Roman" w:hAnsi="Times New Roman" w:cs="Times New Roman"/>
          <w:sz w:val="28"/>
          <w:szCs w:val="28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="008350D8">
        <w:rPr>
          <w:rFonts w:ascii="Times New Roman" w:hAnsi="Times New Roman" w:cs="Times New Roman"/>
          <w:sz w:val="28"/>
          <w:szCs w:val="28"/>
        </w:rPr>
        <w:t xml:space="preserve">до 01 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Pr="00354B14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передує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планованому</w:t>
      </w:r>
      <w:proofErr w:type="spellEnd"/>
      <w:r w:rsidR="008350D8">
        <w:rPr>
          <w:rFonts w:ascii="Times New Roman" w:hAnsi="Times New Roman" w:cs="Times New Roman"/>
          <w:sz w:val="28"/>
          <w:szCs w:val="28"/>
          <w:lang w:val="uk-UA"/>
        </w:rPr>
        <w:t xml:space="preserve"> ( за 2019рік  до 01квітня 2019року)</w:t>
      </w:r>
      <w:r w:rsidRPr="00354B14">
        <w:rPr>
          <w:rFonts w:ascii="Times New Roman" w:hAnsi="Times New Roman" w:cs="Times New Roman"/>
          <w:sz w:val="28"/>
          <w:szCs w:val="28"/>
        </w:rPr>
        <w:t xml:space="preserve">, проект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річного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(в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паперовому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електронному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) разом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пояснювальною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запискою та документами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передбаченими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пунктом 6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розділу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ІІ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утворено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поточному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на </w:t>
      </w:r>
      <w:r w:rsidR="00412505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354B14">
        <w:rPr>
          <w:rFonts w:ascii="Times New Roman" w:hAnsi="Times New Roman" w:cs="Times New Roman"/>
          <w:sz w:val="28"/>
          <w:szCs w:val="28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дня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реєстрації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такого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фінансовому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плані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ставиться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відмітка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«Проект».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 4.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354B14">
        <w:rPr>
          <w:rFonts w:ascii="Times New Roman" w:hAnsi="Times New Roman" w:cs="Times New Roman"/>
          <w:sz w:val="28"/>
          <w:szCs w:val="28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я виконавчого комітету Лубенської міської ради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встановлювати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диференційовані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строки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подачі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lastRenderedPageBreak/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будь-якому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50D8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8350D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8350D8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="008350D8">
        <w:rPr>
          <w:rFonts w:ascii="Times New Roman" w:hAnsi="Times New Roman" w:cs="Times New Roman"/>
          <w:sz w:val="28"/>
          <w:szCs w:val="28"/>
        </w:rPr>
        <w:t xml:space="preserve"> 01 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Pr="00354B14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передує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плановому.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Пояснювальна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записка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обґрунтування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довільній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</w:t>
      </w:r>
      <w:proofErr w:type="spellEnd"/>
      <w:r w:rsidR="00034AF0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попередній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поточному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на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плановий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валового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чистого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прибутку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порівняно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прогнозними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показниками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поточного року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обов’язково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вказує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причини такого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обґрунтування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D68" w:rsidRPr="00F35152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6. До проекту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паперовому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електронному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D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додаються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звітність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останню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звітну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дату поточного року за формою,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визначеною</w:t>
      </w:r>
      <w:proofErr w:type="spellEnd"/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Національним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положенням (стандартом) бухгалтерського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обліку 1 «Загальні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вимоги до фінансової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звітності», затвердженим наказом Міністерства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фінансів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від 07 лютого 2013 року № 73, зареєстрованим у Міністерстві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юстиції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України 28 лютого 2013 року за № 336/22868, зокрема баланс (звіт про фінансовий стан) (форма № 1) (з розшифруванням статей балансу,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більше 10 відсотків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валюти балансу), звіт про фінансові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результати (звіт про сукупний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дохід) (форма № 2), звіт про рух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грошових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коштів (форма № 3), звіт про власний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капітал (форма № 4), штатний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розпис та тарифікаційний список, документ,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інформацію про наявність у судах загальної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юрисдикції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судових справ майнового характеру, стороною в яких є підприємство, відомості про стан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рішення суду 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інших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виконавчих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документів, у 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зазначено суму,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підлягає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сплаті, або яку стягнуто на користь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підприємства, наслідки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матимуть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 xml:space="preserve">вплив на фінансовий стан підприємства (за наявності). 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="000E42B6">
        <w:rPr>
          <w:rFonts w:ascii="Times New Roman" w:hAnsi="Times New Roman" w:cs="Times New Roman"/>
          <w:sz w:val="28"/>
          <w:szCs w:val="28"/>
          <w:lang w:val="uk-UA"/>
        </w:rPr>
        <w:t>протягом двох тижнів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розглядає проект річного</w:t>
      </w:r>
      <w:r w:rsidR="00084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фінансового плану підприємства та приймає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рішення про подання на затвердження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відхилення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проекту фінансового плану. 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>8.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відхилення проекту річного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я виконавчого комітету Лубенської міської ради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зобов’язаний у письмовій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формі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повідомити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підприємству про підстави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відхилення.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 9.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повернення проекту фінансового плану на доопрацювання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забезпечує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доопрацювання з урахуванням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зауважень та подає на повторне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протягом 5 робочих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днів з дня надходження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зауважень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 проекту. На фінансовому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плані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ставиться відмітка «Уточнений». 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>10. Після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його на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розгляд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міському голові до 01 вересня року, що передує плановому , для подальшого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07E46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 11. Контроль за виконанням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річних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фінансових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планів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 та надання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роз’яснень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щодо порядку застосування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12. Згідно з укладеним контрактом відповідальність за належну та своєчасну підготовку фінансового плану, достовірність звітних показників та обґрунтованість планових показників несе керівник підприємства.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>ІІІ. Складання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звіту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фінансового плану</w:t>
      </w:r>
    </w:p>
    <w:p w:rsidR="000B0C61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 1. Звіт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фінансового плану 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надає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7E46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виконавчого комітету Лубенської міської ради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щоквартально в строки, установлені для подання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звітності, разом із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пояснювальною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запискою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діяльності за квартал та із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зазначенням причин значних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відхилень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фактичних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показників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планових за формою встановленою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додатком 2 до Положення. </w:t>
      </w:r>
    </w:p>
    <w:p w:rsidR="000B0C61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за IV квартал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подається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звітом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0C61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3. До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паперовому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електронному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додаються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звітність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останню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звітну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дату за формою,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визначеною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Національним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положенням (стандартом) бухгалтерського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обліку 1 «Загальні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вимоги до фінансової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звітності», затвердженим наказом Міністерства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фінансів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 07 лютого 2013 року № 73, зареєстрованим у Міністерстві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юстиції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України 28 лютого 2013 року за № 336/22868, зокрема баланс (звіт про фінансовий стан) (форма № 1) (з розшифруванням статей балансу,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більше 10 відсотків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валюти балансу), звіт про фінансові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результати (звіт про сукупний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дохід) (форма № 2), звіт про рух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грошових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коштів (форма № 3), звіт про власний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капітал (форма № 4), діючий на останню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звітну дату штатний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розпис та тарифікаційний список разом з узагальненою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відомістю про обсяги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встановлених та виплачених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стимулюючих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виплат (у тому числі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премій та матеріальних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F05FB">
        <w:rPr>
          <w:rFonts w:ascii="Times New Roman" w:hAnsi="Times New Roman" w:cs="Times New Roman"/>
          <w:sz w:val="28"/>
          <w:szCs w:val="28"/>
          <w:lang w:val="uk-UA"/>
        </w:rPr>
        <w:t>допомог</w:t>
      </w:r>
      <w:proofErr w:type="spellEnd"/>
      <w:r w:rsidRPr="00BF05FB">
        <w:rPr>
          <w:rFonts w:ascii="Times New Roman" w:hAnsi="Times New Roman" w:cs="Times New Roman"/>
          <w:sz w:val="28"/>
          <w:szCs w:val="28"/>
          <w:lang w:val="uk-UA"/>
        </w:rPr>
        <w:t>) у розрізі персоналу та за видом виплат, документ, що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інформацію про наявність у судах загальної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юрисдикції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судових справ майнового характеру, стороною в яких є підприємство, відомості про стан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рішення суду 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інших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виконавчих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документів, у 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зазначено суму,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підлягає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сплаті, або яку стягнуто на користь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підприємства, наслідки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матимуть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вплив на фінансовий стан підприємства (за наявності).</w:t>
      </w:r>
    </w:p>
    <w:p w:rsidR="000B0C61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IV.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354B14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</w:t>
      </w:r>
    </w:p>
    <w:p w:rsidR="00872830" w:rsidRPr="00872830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ідприємство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звернутися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354B14">
        <w:rPr>
          <w:rFonts w:ascii="Times New Roman" w:hAnsi="Times New Roman" w:cs="Times New Roman"/>
          <w:sz w:val="28"/>
          <w:szCs w:val="28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354B1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ініціювання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внесе</w:t>
      </w:r>
      <w:r w:rsidR="000B0C61" w:rsidRPr="00354B14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0C61" w:rsidRPr="00354B14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0B0C61"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0B0C61"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="000B0C61" w:rsidRPr="00354B14">
        <w:rPr>
          <w:rFonts w:ascii="Times New Roman" w:hAnsi="Times New Roman" w:cs="Times New Roman"/>
          <w:sz w:val="28"/>
          <w:szCs w:val="28"/>
        </w:rPr>
        <w:t xml:space="preserve"> плану. </w:t>
      </w:r>
    </w:p>
    <w:p w:rsidR="00FE46C8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1D33">
        <w:rPr>
          <w:rFonts w:ascii="Times New Roman" w:hAnsi="Times New Roman" w:cs="Times New Roman"/>
          <w:sz w:val="28"/>
          <w:szCs w:val="28"/>
        </w:rPr>
        <w:t>вноситись</w:t>
      </w:r>
      <w:proofErr w:type="spellEnd"/>
      <w:r w:rsidR="00751D33">
        <w:rPr>
          <w:rFonts w:ascii="Times New Roman" w:hAnsi="Times New Roman" w:cs="Times New Roman"/>
          <w:sz w:val="28"/>
          <w:szCs w:val="28"/>
        </w:rPr>
        <w:t xml:space="preserve"> </w:t>
      </w:r>
      <w:r w:rsidR="00751D33">
        <w:rPr>
          <w:rFonts w:ascii="Times New Roman" w:hAnsi="Times New Roman" w:cs="Times New Roman"/>
          <w:sz w:val="28"/>
          <w:szCs w:val="28"/>
          <w:lang w:val="uk-UA"/>
        </w:rPr>
        <w:t>два</w:t>
      </w:r>
      <w:r w:rsidRPr="00354B14">
        <w:rPr>
          <w:rFonts w:ascii="Times New Roman" w:hAnsi="Times New Roman" w:cs="Times New Roman"/>
          <w:sz w:val="28"/>
          <w:szCs w:val="28"/>
        </w:rPr>
        <w:t xml:space="preserve"> рази на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затверджувався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план, та не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частіше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одного р</w:t>
      </w:r>
      <w:r w:rsidR="00751D33">
        <w:rPr>
          <w:rFonts w:ascii="Times New Roman" w:hAnsi="Times New Roman" w:cs="Times New Roman"/>
          <w:sz w:val="28"/>
          <w:szCs w:val="28"/>
        </w:rPr>
        <w:t xml:space="preserve">азу на квартал у плановому </w:t>
      </w:r>
      <w:proofErr w:type="spellStart"/>
      <w:r w:rsidR="00751D33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583E" w:rsidRDefault="00FE46C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разі отримання додаткових надходжень ( </w:t>
      </w:r>
      <w:r w:rsidR="00A95EB2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грошовій чи натуральній формі) зміни до затвердженого фінансового плану підприємства вносяться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>за потребою.</w:t>
      </w:r>
    </w:p>
    <w:p w:rsidR="000B0C61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proofErr w:type="gramStart"/>
      <w:r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вноситися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періоди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 минув строк </w:t>
      </w:r>
      <w:proofErr w:type="spellStart"/>
      <w:r w:rsidRPr="00354B14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6C8" w:rsidRPr="00FE46C8" w:rsidRDefault="00FE46C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разі затвердження фінансового плану вперше для новоствореного підприємства у поточному році зміни до такого фінансового плану можуть вноситись один раз на місяць впродовж поточного року.</w:t>
      </w:r>
    </w:p>
    <w:p w:rsidR="000B0C61" w:rsidRPr="00FE46C8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6C8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FE46C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я виконавчого комітету Лубенської міської ради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D33" w:rsidRPr="00FE46C8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751D33">
        <w:rPr>
          <w:rFonts w:ascii="Times New Roman" w:hAnsi="Times New Roman" w:cs="Times New Roman"/>
          <w:sz w:val="28"/>
          <w:szCs w:val="28"/>
          <w:lang w:val="uk-UA"/>
        </w:rPr>
        <w:t xml:space="preserve">двох тижнів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розглядає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запропоновані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зміни та приймає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рішення про їх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505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відхилення</w:t>
      </w:r>
      <w:r w:rsidR="00412505">
        <w:rPr>
          <w:rFonts w:ascii="Times New Roman" w:hAnsi="Times New Roman" w:cs="Times New Roman"/>
          <w:sz w:val="28"/>
          <w:szCs w:val="28"/>
          <w:lang w:val="uk-UA"/>
        </w:rPr>
        <w:t xml:space="preserve"> (повернення на доопрацювання)</w:t>
      </w:r>
      <w:bookmarkStart w:id="0" w:name="_GoBack"/>
      <w:bookmarkEnd w:id="0"/>
      <w:r w:rsidRPr="00FE46C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0C61" w:rsidRPr="002C583E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83E">
        <w:rPr>
          <w:rFonts w:ascii="Times New Roman" w:hAnsi="Times New Roman" w:cs="Times New Roman"/>
          <w:sz w:val="28"/>
          <w:szCs w:val="28"/>
          <w:lang w:val="uk-UA"/>
        </w:rPr>
        <w:t>4.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відхилення проекту змін до річного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2C583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зобов’язаний у письмовій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формі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повідомити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підприємству про підстави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відхилення проекту змін. </w:t>
      </w:r>
    </w:p>
    <w:p w:rsidR="000B0C61" w:rsidRPr="002C583E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83E">
        <w:rPr>
          <w:rFonts w:ascii="Times New Roman" w:hAnsi="Times New Roman" w:cs="Times New Roman"/>
          <w:sz w:val="28"/>
          <w:szCs w:val="28"/>
          <w:lang w:val="uk-UA"/>
        </w:rPr>
        <w:t>5.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повернення проекту змін до фінансового плану на доопрацювання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забезпечує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доопрацювання з урахуванням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зауважень та подає на повторне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протягом 5 робочих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днів з дня надходження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зауважень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до проекту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змін. </w:t>
      </w:r>
    </w:p>
    <w:p w:rsid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83E">
        <w:rPr>
          <w:rFonts w:ascii="Times New Roman" w:hAnsi="Times New Roman" w:cs="Times New Roman"/>
          <w:sz w:val="28"/>
          <w:szCs w:val="28"/>
          <w:lang w:val="uk-UA"/>
        </w:rPr>
        <w:t>6. Після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змін до фінансового плану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2C583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його на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розгляд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міському голові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C583E" w:rsidRPr="002C583E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C22BB" w:rsidRPr="00354B14" w:rsidRDefault="00751D33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D68" w:rsidRPr="00354B1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893D68" w:rsidRPr="00354B14">
        <w:rPr>
          <w:rFonts w:ascii="Times New Roman" w:hAnsi="Times New Roman" w:cs="Times New Roman"/>
          <w:sz w:val="28"/>
          <w:szCs w:val="28"/>
        </w:rPr>
        <w:t>фінансовому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3D68" w:rsidRPr="00354B14">
        <w:rPr>
          <w:rFonts w:ascii="Times New Roman" w:hAnsi="Times New Roman" w:cs="Times New Roman"/>
          <w:sz w:val="28"/>
          <w:szCs w:val="28"/>
        </w:rPr>
        <w:t>плані</w:t>
      </w:r>
      <w:proofErr w:type="spellEnd"/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893D68" w:rsidRPr="00354B1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93D68" w:rsidRPr="00354B1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893D68" w:rsidRPr="00354B14">
        <w:rPr>
          <w:rFonts w:ascii="Times New Roman" w:hAnsi="Times New Roman" w:cs="Times New Roman"/>
          <w:sz w:val="28"/>
          <w:szCs w:val="28"/>
        </w:rPr>
        <w:t xml:space="preserve"> ставиться </w:t>
      </w:r>
      <w:proofErr w:type="spellStart"/>
      <w:r w:rsidR="00893D68" w:rsidRPr="00354B14">
        <w:rPr>
          <w:rFonts w:ascii="Times New Roman" w:hAnsi="Times New Roman" w:cs="Times New Roman"/>
          <w:sz w:val="28"/>
          <w:szCs w:val="28"/>
        </w:rPr>
        <w:t>відмітка</w:t>
      </w:r>
      <w:proofErr w:type="spellEnd"/>
      <w:r w:rsidR="00893D68" w:rsidRPr="00354B1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93D68" w:rsidRPr="00354B14">
        <w:rPr>
          <w:rFonts w:ascii="Times New Roman" w:hAnsi="Times New Roman" w:cs="Times New Roman"/>
          <w:sz w:val="28"/>
          <w:szCs w:val="28"/>
        </w:rPr>
        <w:t>Змінений</w:t>
      </w:r>
      <w:proofErr w:type="spellEnd"/>
      <w:r w:rsidR="00893D68" w:rsidRPr="00354B14">
        <w:rPr>
          <w:rFonts w:ascii="Times New Roman" w:hAnsi="Times New Roman" w:cs="Times New Roman"/>
          <w:sz w:val="28"/>
          <w:szCs w:val="28"/>
        </w:rPr>
        <w:t>».</w:t>
      </w:r>
    </w:p>
    <w:p w:rsidR="000841B2" w:rsidRDefault="000841B2" w:rsidP="00D94DDC">
      <w:pPr>
        <w:pStyle w:val="a7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053EE3" w:rsidRDefault="00053EE3" w:rsidP="00D94DDC">
      <w:pPr>
        <w:pStyle w:val="a7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053EE3" w:rsidRDefault="00053EE3" w:rsidP="00D94DDC">
      <w:pPr>
        <w:pStyle w:val="a7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D94DDC" w:rsidRPr="00D94DDC" w:rsidRDefault="00D94DDC" w:rsidP="00D94DDC">
      <w:pPr>
        <w:pStyle w:val="a7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    О.В.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Карпець</w:t>
      </w:r>
      <w:proofErr w:type="spellEnd"/>
    </w:p>
    <w:sectPr w:rsidR="00D94DDC" w:rsidRPr="00D94DDC" w:rsidSect="00DE7301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89" w:rsidRDefault="00F51889" w:rsidP="00051A60">
      <w:pPr>
        <w:spacing w:after="0" w:line="240" w:lineRule="auto"/>
      </w:pPr>
      <w:r>
        <w:separator/>
      </w:r>
    </w:p>
  </w:endnote>
  <w:endnote w:type="continuationSeparator" w:id="0">
    <w:p w:rsidR="00F51889" w:rsidRDefault="00F51889" w:rsidP="00051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89" w:rsidRDefault="00F51889" w:rsidP="00051A60">
      <w:pPr>
        <w:spacing w:after="0" w:line="240" w:lineRule="auto"/>
      </w:pPr>
      <w:r>
        <w:separator/>
      </w:r>
    </w:p>
  </w:footnote>
  <w:footnote w:type="continuationSeparator" w:id="0">
    <w:p w:rsidR="00F51889" w:rsidRDefault="00F51889" w:rsidP="00051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4571326"/>
      <w:docPartObj>
        <w:docPartGallery w:val="Page Numbers (Top of Page)"/>
        <w:docPartUnique/>
      </w:docPartObj>
    </w:sdtPr>
    <w:sdtContent>
      <w:p w:rsidR="00051A60" w:rsidRDefault="00BD3D3C">
        <w:pPr>
          <w:pStyle w:val="a3"/>
          <w:jc w:val="right"/>
        </w:pPr>
        <w:r>
          <w:fldChar w:fldCharType="begin"/>
        </w:r>
        <w:r w:rsidR="00051A60">
          <w:instrText>PAGE   \* MERGEFORMAT</w:instrText>
        </w:r>
        <w:r>
          <w:fldChar w:fldCharType="separate"/>
        </w:r>
        <w:r w:rsidR="00A61CA9">
          <w:rPr>
            <w:noProof/>
          </w:rPr>
          <w:t>4</w:t>
        </w:r>
        <w:r>
          <w:fldChar w:fldCharType="end"/>
        </w:r>
      </w:p>
    </w:sdtContent>
  </w:sdt>
  <w:p w:rsidR="00051A60" w:rsidRDefault="00051A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715"/>
    <w:rsid w:val="00034AF0"/>
    <w:rsid w:val="00051A60"/>
    <w:rsid w:val="00053EE3"/>
    <w:rsid w:val="000841B2"/>
    <w:rsid w:val="000B0C61"/>
    <w:rsid w:val="000B5025"/>
    <w:rsid w:val="000E42B6"/>
    <w:rsid w:val="00102028"/>
    <w:rsid w:val="001C5201"/>
    <w:rsid w:val="001C69B6"/>
    <w:rsid w:val="00262715"/>
    <w:rsid w:val="002C583E"/>
    <w:rsid w:val="00354B14"/>
    <w:rsid w:val="00412505"/>
    <w:rsid w:val="00456149"/>
    <w:rsid w:val="00474072"/>
    <w:rsid w:val="005D1C5C"/>
    <w:rsid w:val="00607E46"/>
    <w:rsid w:val="00621C7C"/>
    <w:rsid w:val="00717165"/>
    <w:rsid w:val="00751D33"/>
    <w:rsid w:val="0082390A"/>
    <w:rsid w:val="008350D8"/>
    <w:rsid w:val="00846D0D"/>
    <w:rsid w:val="00872830"/>
    <w:rsid w:val="00893D68"/>
    <w:rsid w:val="00923A75"/>
    <w:rsid w:val="00942E99"/>
    <w:rsid w:val="00A61CA9"/>
    <w:rsid w:val="00A95EB2"/>
    <w:rsid w:val="00B05427"/>
    <w:rsid w:val="00B74508"/>
    <w:rsid w:val="00BC22BB"/>
    <w:rsid w:val="00BD3D3C"/>
    <w:rsid w:val="00BF05FB"/>
    <w:rsid w:val="00D94DDC"/>
    <w:rsid w:val="00DE7301"/>
    <w:rsid w:val="00DF1DF9"/>
    <w:rsid w:val="00E070A8"/>
    <w:rsid w:val="00F35152"/>
    <w:rsid w:val="00F51889"/>
    <w:rsid w:val="00FB6F33"/>
    <w:rsid w:val="00FE46C8"/>
    <w:rsid w:val="00FF0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1A60"/>
  </w:style>
  <w:style w:type="paragraph" w:styleId="a5">
    <w:name w:val="footer"/>
    <w:basedOn w:val="a"/>
    <w:link w:val="a6"/>
    <w:uiPriority w:val="99"/>
    <w:unhideWhenUsed/>
    <w:rsid w:val="0005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1A60"/>
  </w:style>
  <w:style w:type="paragraph" w:styleId="a7">
    <w:name w:val="List Paragraph"/>
    <w:basedOn w:val="a"/>
    <w:uiPriority w:val="34"/>
    <w:qFormat/>
    <w:rsid w:val="00D94DDC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C38F3-A733-4A32-9897-B10B2CF6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Юротдел</cp:lastModifiedBy>
  <cp:revision>26</cp:revision>
  <cp:lastPrinted>2019-03-19T07:27:00Z</cp:lastPrinted>
  <dcterms:created xsi:type="dcterms:W3CDTF">2019-03-05T13:24:00Z</dcterms:created>
  <dcterms:modified xsi:type="dcterms:W3CDTF">2019-03-19T07:27:00Z</dcterms:modified>
</cp:coreProperties>
</file>